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50FB" w14:textId="77777777" w:rsidR="00303307" w:rsidRPr="007A499B" w:rsidRDefault="00303307" w:rsidP="00303307">
      <w:pPr>
        <w:spacing w:line="312" w:lineRule="auto"/>
        <w:rPr>
          <w:rFonts w:cstheme="minorHAnsi"/>
          <w:bCs/>
          <w:sz w:val="24"/>
          <w:szCs w:val="24"/>
          <w:lang w:val="es-ES"/>
        </w:rPr>
      </w:pPr>
    </w:p>
    <w:p w14:paraId="01FD89CB" w14:textId="77777777" w:rsidR="005151D0" w:rsidRDefault="005151D0" w:rsidP="00303307">
      <w:pPr>
        <w:spacing w:line="312" w:lineRule="auto"/>
        <w:jc w:val="center"/>
        <w:rPr>
          <w:rFonts w:cstheme="minorHAnsi"/>
          <w:bCs/>
          <w:sz w:val="24"/>
          <w:szCs w:val="24"/>
        </w:rPr>
      </w:pPr>
    </w:p>
    <w:p w14:paraId="54EB57C0" w14:textId="77777777" w:rsidR="005151D0" w:rsidRDefault="005151D0" w:rsidP="00303307">
      <w:pPr>
        <w:spacing w:line="312" w:lineRule="auto"/>
        <w:jc w:val="center"/>
        <w:rPr>
          <w:rFonts w:cstheme="minorHAnsi"/>
          <w:bCs/>
          <w:sz w:val="24"/>
          <w:szCs w:val="24"/>
        </w:rPr>
      </w:pPr>
    </w:p>
    <w:p w14:paraId="14C5626F" w14:textId="77777777" w:rsidR="005151D0" w:rsidRDefault="005151D0" w:rsidP="00303307">
      <w:pPr>
        <w:spacing w:line="312" w:lineRule="auto"/>
        <w:jc w:val="center"/>
        <w:rPr>
          <w:rFonts w:cstheme="minorHAnsi"/>
          <w:bCs/>
          <w:sz w:val="24"/>
          <w:szCs w:val="24"/>
        </w:rPr>
      </w:pPr>
    </w:p>
    <w:p w14:paraId="2375A2AC" w14:textId="7CDE5163" w:rsidR="00303307" w:rsidRDefault="00303307" w:rsidP="00303307">
      <w:pPr>
        <w:spacing w:line="312" w:lineRule="auto"/>
        <w:jc w:val="center"/>
        <w:rPr>
          <w:rFonts w:cstheme="minorHAnsi"/>
          <w:bCs/>
          <w:sz w:val="24"/>
          <w:szCs w:val="24"/>
        </w:rPr>
      </w:pPr>
      <w:r w:rsidRPr="007A499B">
        <w:rPr>
          <w:rFonts w:cstheme="minorHAnsi"/>
          <w:bCs/>
          <w:sz w:val="24"/>
          <w:szCs w:val="24"/>
        </w:rPr>
        <w:t>Domn</w:t>
      </w:r>
      <w:r w:rsidR="007A499B">
        <w:rPr>
          <w:rFonts w:cstheme="minorHAnsi"/>
          <w:bCs/>
          <w:sz w:val="24"/>
          <w:szCs w:val="24"/>
        </w:rPr>
        <w:t>ule</w:t>
      </w:r>
      <w:r w:rsidRPr="007A499B">
        <w:rPr>
          <w:rFonts w:cstheme="minorHAnsi"/>
          <w:bCs/>
          <w:sz w:val="24"/>
          <w:szCs w:val="24"/>
        </w:rPr>
        <w:t xml:space="preserve"> Decan,</w:t>
      </w:r>
    </w:p>
    <w:p w14:paraId="77E54C3B" w14:textId="77777777" w:rsidR="005151D0" w:rsidRPr="007A499B" w:rsidRDefault="005151D0" w:rsidP="00303307">
      <w:pPr>
        <w:spacing w:line="312" w:lineRule="auto"/>
        <w:jc w:val="center"/>
        <w:rPr>
          <w:rFonts w:cstheme="minorHAnsi"/>
          <w:bCs/>
          <w:sz w:val="24"/>
          <w:szCs w:val="24"/>
          <w:lang w:val="en-US"/>
        </w:rPr>
      </w:pPr>
    </w:p>
    <w:p w14:paraId="40C3A03D" w14:textId="433EF1FD" w:rsidR="00303307" w:rsidRPr="007A499B" w:rsidRDefault="00303307" w:rsidP="00303307">
      <w:pPr>
        <w:spacing w:line="312" w:lineRule="auto"/>
        <w:ind w:firstLine="720"/>
        <w:jc w:val="both"/>
        <w:rPr>
          <w:rFonts w:cstheme="minorHAnsi"/>
          <w:bCs/>
          <w:sz w:val="24"/>
          <w:szCs w:val="24"/>
        </w:rPr>
      </w:pPr>
      <w:r w:rsidRPr="007A499B">
        <w:rPr>
          <w:rFonts w:cstheme="minorHAnsi"/>
          <w:bCs/>
          <w:sz w:val="24"/>
          <w:szCs w:val="24"/>
        </w:rPr>
        <w:t>Subsemnatul (a) ____________________________</w:t>
      </w:r>
      <w:r w:rsidR="007A499B">
        <w:rPr>
          <w:rFonts w:cstheme="minorHAnsi"/>
          <w:bCs/>
          <w:sz w:val="24"/>
          <w:szCs w:val="24"/>
        </w:rPr>
        <w:t>_________</w:t>
      </w:r>
      <w:r w:rsidRPr="007A499B">
        <w:rPr>
          <w:rFonts w:cstheme="minorHAnsi"/>
          <w:bCs/>
          <w:sz w:val="24"/>
          <w:szCs w:val="24"/>
        </w:rPr>
        <w:t xml:space="preserve">_____________________, fost(ă) student(ă) la Facultatea de Biologie, domeniul _______________________________, specializarea ________________________________________, anul </w:t>
      </w:r>
      <w:r w:rsidR="000B0137">
        <w:rPr>
          <w:rFonts w:cstheme="minorHAnsi"/>
          <w:bCs/>
          <w:sz w:val="24"/>
          <w:szCs w:val="24"/>
        </w:rPr>
        <w:t>de studii</w:t>
      </w:r>
      <w:r w:rsidRPr="007A499B">
        <w:rPr>
          <w:rFonts w:cstheme="minorHAnsi"/>
          <w:bCs/>
          <w:sz w:val="24"/>
          <w:szCs w:val="24"/>
        </w:rPr>
        <w:t>_____________, vă rog să-mi aprobaţi reînmatricularea în</w:t>
      </w:r>
      <w:r w:rsidR="000B0137">
        <w:rPr>
          <w:rFonts w:cstheme="minorHAnsi"/>
          <w:bCs/>
          <w:sz w:val="24"/>
          <w:szCs w:val="24"/>
        </w:rPr>
        <w:t>cepând cu anul universitar</w:t>
      </w:r>
      <w:r w:rsidRPr="007A499B">
        <w:rPr>
          <w:rFonts w:cstheme="minorHAnsi"/>
          <w:bCs/>
          <w:sz w:val="24"/>
          <w:szCs w:val="24"/>
        </w:rPr>
        <w:t xml:space="preserve"> (20</w:t>
      </w:r>
      <w:r w:rsidR="007A499B" w:rsidRPr="007A499B">
        <w:rPr>
          <w:rFonts w:cstheme="minorHAnsi"/>
          <w:bCs/>
          <w:sz w:val="24"/>
          <w:szCs w:val="24"/>
        </w:rPr>
        <w:t>2</w:t>
      </w:r>
      <w:r w:rsidR="001178FB">
        <w:rPr>
          <w:rFonts w:cstheme="minorHAnsi"/>
          <w:bCs/>
          <w:sz w:val="24"/>
          <w:szCs w:val="24"/>
        </w:rPr>
        <w:t>5</w:t>
      </w:r>
      <w:r w:rsidRPr="007A499B">
        <w:rPr>
          <w:rFonts w:cstheme="minorHAnsi"/>
          <w:bCs/>
          <w:sz w:val="24"/>
          <w:szCs w:val="24"/>
        </w:rPr>
        <w:t>/202</w:t>
      </w:r>
      <w:r w:rsidR="001178FB">
        <w:rPr>
          <w:rFonts w:cstheme="minorHAnsi"/>
          <w:bCs/>
          <w:sz w:val="24"/>
          <w:szCs w:val="24"/>
        </w:rPr>
        <w:t>6</w:t>
      </w:r>
      <w:r w:rsidRPr="007A499B">
        <w:rPr>
          <w:rFonts w:cstheme="minorHAnsi"/>
          <w:bCs/>
          <w:sz w:val="24"/>
          <w:szCs w:val="24"/>
        </w:rPr>
        <w:t>).</w:t>
      </w:r>
    </w:p>
    <w:p w14:paraId="5E37237F" w14:textId="31810A4F" w:rsidR="00303307" w:rsidRPr="007A499B" w:rsidRDefault="00303307" w:rsidP="007A499B">
      <w:pPr>
        <w:spacing w:line="312" w:lineRule="auto"/>
        <w:ind w:firstLine="720"/>
        <w:jc w:val="both"/>
        <w:rPr>
          <w:rFonts w:cstheme="minorHAnsi"/>
          <w:bCs/>
          <w:sz w:val="24"/>
          <w:szCs w:val="24"/>
        </w:rPr>
      </w:pPr>
      <w:r w:rsidRPr="007A499B">
        <w:rPr>
          <w:rFonts w:cstheme="minorHAnsi"/>
          <w:bCs/>
          <w:sz w:val="24"/>
          <w:szCs w:val="24"/>
        </w:rPr>
        <w:t>Menţionez că am fost exmatriculat (ă) deoarece _______</w:t>
      </w:r>
      <w:r w:rsidR="007A499B">
        <w:rPr>
          <w:rFonts w:cstheme="minorHAnsi"/>
          <w:bCs/>
          <w:sz w:val="24"/>
          <w:szCs w:val="24"/>
        </w:rPr>
        <w:t>__________</w:t>
      </w:r>
      <w:r w:rsidRPr="007A499B">
        <w:rPr>
          <w:rFonts w:cstheme="minorHAnsi"/>
          <w:bCs/>
          <w:sz w:val="24"/>
          <w:szCs w:val="24"/>
        </w:rPr>
        <w:t>_______________ __________________________________________________________________________________________________________________________________________________________________________________________</w:t>
      </w:r>
      <w:r w:rsidR="007A499B" w:rsidRPr="007A499B">
        <w:rPr>
          <w:rFonts w:cstheme="minorHAnsi"/>
          <w:bCs/>
          <w:sz w:val="24"/>
          <w:szCs w:val="24"/>
        </w:rPr>
        <w:t>_________________________________</w:t>
      </w:r>
      <w:r w:rsidRPr="007A499B">
        <w:rPr>
          <w:rFonts w:cstheme="minorHAnsi"/>
          <w:bCs/>
          <w:sz w:val="24"/>
          <w:szCs w:val="24"/>
        </w:rPr>
        <w:t>__.</w:t>
      </w:r>
    </w:p>
    <w:p w14:paraId="02596C37" w14:textId="75DFFD84" w:rsidR="00303307" w:rsidRPr="007A499B" w:rsidRDefault="00303307" w:rsidP="00303307">
      <w:pPr>
        <w:spacing w:line="312" w:lineRule="auto"/>
        <w:ind w:firstLine="720"/>
        <w:jc w:val="both"/>
        <w:rPr>
          <w:rFonts w:cstheme="minorHAnsi"/>
          <w:bCs/>
          <w:sz w:val="24"/>
          <w:szCs w:val="24"/>
        </w:rPr>
      </w:pPr>
      <w:r w:rsidRPr="007A499B">
        <w:rPr>
          <w:rFonts w:cstheme="minorHAnsi"/>
          <w:bCs/>
          <w:sz w:val="24"/>
          <w:szCs w:val="24"/>
        </w:rPr>
        <w:t>Nr. telefon de contact: ___________________________</w:t>
      </w:r>
    </w:p>
    <w:p w14:paraId="6E5B5DEB" w14:textId="27E0B7CB" w:rsidR="005151D0" w:rsidRDefault="005151D0" w:rsidP="00303307">
      <w:pPr>
        <w:spacing w:line="312" w:lineRule="auto"/>
        <w:ind w:firstLine="7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E-mail: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___________________________</w:t>
      </w:r>
    </w:p>
    <w:p w14:paraId="759C0094" w14:textId="77777777" w:rsidR="000B0137" w:rsidRDefault="000B0137" w:rsidP="00303307">
      <w:pPr>
        <w:spacing w:line="312" w:lineRule="auto"/>
        <w:ind w:firstLine="720"/>
        <w:rPr>
          <w:rFonts w:cstheme="minorHAnsi"/>
          <w:bCs/>
          <w:sz w:val="24"/>
          <w:szCs w:val="24"/>
        </w:rPr>
      </w:pPr>
    </w:p>
    <w:p w14:paraId="262C1F56" w14:textId="7D2F1227" w:rsidR="00303307" w:rsidRPr="007A499B" w:rsidRDefault="00303307" w:rsidP="000B0137">
      <w:pPr>
        <w:spacing w:line="312" w:lineRule="auto"/>
        <w:ind w:firstLine="720"/>
        <w:rPr>
          <w:rFonts w:cstheme="minorHAnsi"/>
          <w:bCs/>
          <w:sz w:val="24"/>
          <w:szCs w:val="24"/>
        </w:rPr>
      </w:pPr>
      <w:r w:rsidRPr="007A499B">
        <w:rPr>
          <w:rFonts w:cstheme="minorHAnsi"/>
          <w:bCs/>
          <w:sz w:val="24"/>
          <w:szCs w:val="24"/>
        </w:rPr>
        <w:t xml:space="preserve">Data: </w:t>
      </w:r>
      <w:r w:rsidR="000B0137">
        <w:rPr>
          <w:rFonts w:cstheme="minorHAnsi"/>
          <w:bCs/>
          <w:sz w:val="24"/>
          <w:szCs w:val="24"/>
        </w:rPr>
        <w:tab/>
      </w:r>
      <w:r w:rsidR="000B0137">
        <w:rPr>
          <w:rFonts w:cstheme="minorHAnsi"/>
          <w:bCs/>
          <w:sz w:val="24"/>
          <w:szCs w:val="24"/>
        </w:rPr>
        <w:tab/>
      </w:r>
      <w:r w:rsidRPr="007A499B">
        <w:rPr>
          <w:rFonts w:cstheme="minorHAnsi"/>
          <w:bCs/>
          <w:sz w:val="24"/>
          <w:szCs w:val="24"/>
        </w:rPr>
        <w:tab/>
      </w:r>
      <w:r w:rsidRPr="007A499B">
        <w:rPr>
          <w:rFonts w:cstheme="minorHAnsi"/>
          <w:bCs/>
          <w:sz w:val="24"/>
          <w:szCs w:val="24"/>
        </w:rPr>
        <w:tab/>
      </w:r>
      <w:r w:rsidRPr="007A499B">
        <w:rPr>
          <w:rFonts w:cstheme="minorHAnsi"/>
          <w:bCs/>
          <w:sz w:val="24"/>
          <w:szCs w:val="24"/>
        </w:rPr>
        <w:tab/>
      </w:r>
      <w:r w:rsidRPr="007A499B">
        <w:rPr>
          <w:rFonts w:cstheme="minorHAnsi"/>
          <w:bCs/>
          <w:sz w:val="24"/>
          <w:szCs w:val="24"/>
        </w:rPr>
        <w:tab/>
      </w:r>
      <w:r w:rsidRPr="007A499B">
        <w:rPr>
          <w:rFonts w:cstheme="minorHAnsi"/>
          <w:bCs/>
          <w:sz w:val="24"/>
          <w:szCs w:val="24"/>
        </w:rPr>
        <w:tab/>
      </w:r>
      <w:r w:rsidR="00AD33A4">
        <w:rPr>
          <w:rFonts w:cstheme="minorHAnsi"/>
          <w:bCs/>
          <w:sz w:val="24"/>
          <w:szCs w:val="24"/>
        </w:rPr>
        <w:tab/>
      </w:r>
      <w:r w:rsidR="00AD33A4">
        <w:rPr>
          <w:rFonts w:cstheme="minorHAnsi"/>
          <w:bCs/>
          <w:sz w:val="24"/>
          <w:szCs w:val="24"/>
        </w:rPr>
        <w:tab/>
      </w:r>
      <w:r w:rsidRPr="007A499B">
        <w:rPr>
          <w:rFonts w:cstheme="minorHAnsi"/>
          <w:bCs/>
          <w:sz w:val="24"/>
          <w:szCs w:val="24"/>
        </w:rPr>
        <w:tab/>
        <w:t>Semnătura,</w:t>
      </w:r>
    </w:p>
    <w:p w14:paraId="010760A5" w14:textId="77777777" w:rsidR="000B0137" w:rsidRDefault="000B0137" w:rsidP="000B0137">
      <w:pPr>
        <w:spacing w:line="312" w:lineRule="auto"/>
        <w:jc w:val="both"/>
        <w:rPr>
          <w:rFonts w:cstheme="minorHAnsi"/>
          <w:bCs/>
          <w:sz w:val="24"/>
          <w:szCs w:val="24"/>
        </w:rPr>
      </w:pPr>
    </w:p>
    <w:p w14:paraId="13134BFF" w14:textId="77777777" w:rsidR="000B0137" w:rsidRPr="007A499B" w:rsidRDefault="000B0137" w:rsidP="000B0137">
      <w:pPr>
        <w:spacing w:line="312" w:lineRule="auto"/>
        <w:ind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Pr="007A499B">
        <w:rPr>
          <w:rFonts w:cstheme="minorHAnsi"/>
          <w:bCs/>
          <w:sz w:val="24"/>
          <w:szCs w:val="24"/>
        </w:rPr>
        <w:t>m primit o copie a acestei cereri.</w:t>
      </w:r>
    </w:p>
    <w:p w14:paraId="66573600" w14:textId="77777777" w:rsidR="000B0137" w:rsidRPr="007A499B" w:rsidRDefault="000B0137" w:rsidP="000B0137">
      <w:pPr>
        <w:spacing w:line="312" w:lineRule="auto"/>
        <w:ind w:firstLine="720"/>
        <w:rPr>
          <w:rFonts w:cstheme="minorHAnsi"/>
          <w:bCs/>
          <w:sz w:val="24"/>
          <w:szCs w:val="24"/>
        </w:rPr>
      </w:pPr>
    </w:p>
    <w:p w14:paraId="05BADEAB" w14:textId="77777777" w:rsidR="00303307" w:rsidRPr="007A499B" w:rsidRDefault="00303307" w:rsidP="000B0137">
      <w:pPr>
        <w:pStyle w:val="Heading1"/>
        <w:spacing w:line="312" w:lineRule="auto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CFCF0FA" w14:textId="77777777" w:rsidR="00303307" w:rsidRPr="007A499B" w:rsidRDefault="00303307" w:rsidP="00303307">
      <w:pPr>
        <w:pStyle w:val="Heading1"/>
        <w:spacing w:line="312" w:lineRule="auto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14691089" w14:textId="0BC0691A" w:rsidR="009A6256" w:rsidRPr="007A499B" w:rsidRDefault="00303307" w:rsidP="000B0137">
      <w:pPr>
        <w:spacing w:after="0" w:line="288" w:lineRule="auto"/>
        <w:jc w:val="center"/>
        <w:rPr>
          <w:rFonts w:cstheme="minorHAnsi"/>
          <w:bCs/>
          <w:sz w:val="24"/>
          <w:szCs w:val="24"/>
        </w:rPr>
      </w:pPr>
      <w:r w:rsidRPr="007A499B">
        <w:rPr>
          <w:rFonts w:cstheme="minorHAnsi"/>
          <w:bCs/>
          <w:sz w:val="24"/>
          <w:szCs w:val="24"/>
          <w:lang w:val="es-ES"/>
        </w:rPr>
        <w:t>Domn</w:t>
      </w:r>
      <w:r w:rsidR="000B0137">
        <w:rPr>
          <w:rFonts w:cstheme="minorHAnsi"/>
          <w:bCs/>
          <w:sz w:val="24"/>
          <w:szCs w:val="24"/>
          <w:lang w:val="es-ES"/>
        </w:rPr>
        <w:t>ulu</w:t>
      </w:r>
      <w:r w:rsidRPr="007A499B">
        <w:rPr>
          <w:rFonts w:cstheme="minorHAnsi"/>
          <w:bCs/>
          <w:sz w:val="24"/>
          <w:szCs w:val="24"/>
          <w:lang w:val="es-ES"/>
        </w:rPr>
        <w:t>i Decan a</w:t>
      </w:r>
      <w:r w:rsidR="000B0137">
        <w:rPr>
          <w:rFonts w:cstheme="minorHAnsi"/>
          <w:bCs/>
          <w:sz w:val="24"/>
          <w:szCs w:val="24"/>
          <w:lang w:val="es-ES"/>
        </w:rPr>
        <w:t>l</w:t>
      </w:r>
      <w:r w:rsidRPr="007A499B">
        <w:rPr>
          <w:rFonts w:cstheme="minorHAnsi"/>
          <w:bCs/>
          <w:sz w:val="24"/>
          <w:szCs w:val="24"/>
          <w:lang w:val="es-ES"/>
        </w:rPr>
        <w:t xml:space="preserve"> Facultăţii de Biologie</w:t>
      </w:r>
    </w:p>
    <w:p w14:paraId="1DAC17D6" w14:textId="6F8CC4D0" w:rsidR="009A6256" w:rsidRDefault="009A6256" w:rsidP="00FD20F6">
      <w:pPr>
        <w:spacing w:after="0" w:line="288" w:lineRule="auto"/>
        <w:ind w:firstLine="720"/>
        <w:jc w:val="both"/>
        <w:rPr>
          <w:rFonts w:cstheme="minorHAnsi"/>
          <w:bCs/>
          <w:sz w:val="24"/>
          <w:szCs w:val="24"/>
        </w:rPr>
      </w:pPr>
    </w:p>
    <w:p w14:paraId="06674C83" w14:textId="43EEF543" w:rsidR="000B0137" w:rsidRDefault="000B0137" w:rsidP="00FD20F6">
      <w:pPr>
        <w:spacing w:after="0" w:line="288" w:lineRule="auto"/>
        <w:ind w:firstLine="720"/>
        <w:jc w:val="both"/>
        <w:rPr>
          <w:rFonts w:cstheme="minorHAnsi"/>
          <w:bCs/>
          <w:sz w:val="24"/>
          <w:szCs w:val="24"/>
        </w:rPr>
      </w:pPr>
    </w:p>
    <w:p w14:paraId="4143E39B" w14:textId="647F8A19" w:rsidR="000B0137" w:rsidRDefault="000B0137" w:rsidP="00FD20F6">
      <w:pPr>
        <w:spacing w:after="0" w:line="288" w:lineRule="auto"/>
        <w:ind w:firstLine="720"/>
        <w:jc w:val="both"/>
        <w:rPr>
          <w:rFonts w:cstheme="minorHAnsi"/>
          <w:bCs/>
          <w:sz w:val="24"/>
          <w:szCs w:val="24"/>
        </w:rPr>
      </w:pPr>
    </w:p>
    <w:p w14:paraId="0BE1C44A" w14:textId="6F34113D" w:rsidR="000B0137" w:rsidRDefault="000B0137" w:rsidP="00FD20F6">
      <w:pPr>
        <w:spacing w:after="0" w:line="288" w:lineRule="auto"/>
        <w:ind w:firstLine="720"/>
        <w:jc w:val="both"/>
        <w:rPr>
          <w:rFonts w:cstheme="minorHAnsi"/>
          <w:bCs/>
          <w:sz w:val="24"/>
          <w:szCs w:val="24"/>
        </w:rPr>
      </w:pPr>
    </w:p>
    <w:p w14:paraId="3B864081" w14:textId="28656BB5" w:rsidR="000B0137" w:rsidRDefault="000B0137" w:rsidP="00FD20F6">
      <w:pPr>
        <w:spacing w:after="0" w:line="288" w:lineRule="auto"/>
        <w:ind w:firstLine="720"/>
        <w:jc w:val="both"/>
        <w:rPr>
          <w:rFonts w:cstheme="minorHAnsi"/>
          <w:bCs/>
          <w:sz w:val="24"/>
          <w:szCs w:val="24"/>
        </w:rPr>
      </w:pPr>
    </w:p>
    <w:p w14:paraId="1B75F379" w14:textId="77777777" w:rsidR="00AD33A4" w:rsidRDefault="00AD33A4" w:rsidP="000B0137">
      <w:pPr>
        <w:spacing w:after="0" w:line="288" w:lineRule="auto"/>
        <w:ind w:firstLine="720"/>
        <w:jc w:val="center"/>
        <w:rPr>
          <w:rFonts w:cstheme="minorHAnsi"/>
          <w:b/>
          <w:sz w:val="24"/>
          <w:szCs w:val="24"/>
        </w:rPr>
      </w:pPr>
    </w:p>
    <w:p w14:paraId="7BBAAB6E" w14:textId="77777777" w:rsidR="00AD33A4" w:rsidRDefault="00AD33A4" w:rsidP="000B0137">
      <w:pPr>
        <w:spacing w:after="0" w:line="288" w:lineRule="auto"/>
        <w:ind w:firstLine="720"/>
        <w:jc w:val="center"/>
        <w:rPr>
          <w:rFonts w:cstheme="minorHAnsi"/>
          <w:b/>
          <w:sz w:val="24"/>
          <w:szCs w:val="24"/>
        </w:rPr>
      </w:pPr>
    </w:p>
    <w:p w14:paraId="5F795202" w14:textId="77777777" w:rsidR="00AD33A4" w:rsidRDefault="00AD33A4" w:rsidP="000B0137">
      <w:pPr>
        <w:spacing w:after="0" w:line="288" w:lineRule="auto"/>
        <w:ind w:firstLine="720"/>
        <w:jc w:val="center"/>
        <w:rPr>
          <w:rFonts w:cstheme="minorHAnsi"/>
          <w:b/>
          <w:sz w:val="24"/>
          <w:szCs w:val="24"/>
        </w:rPr>
      </w:pPr>
    </w:p>
    <w:p w14:paraId="55E1C63C" w14:textId="434F97A4" w:rsidR="000B0137" w:rsidRPr="00954161" w:rsidRDefault="000B0137" w:rsidP="000B0137">
      <w:pPr>
        <w:spacing w:after="0" w:line="288" w:lineRule="auto"/>
        <w:ind w:firstLine="720"/>
        <w:jc w:val="center"/>
        <w:rPr>
          <w:rFonts w:cstheme="minorHAnsi"/>
          <w:b/>
          <w:sz w:val="32"/>
          <w:szCs w:val="32"/>
        </w:rPr>
      </w:pPr>
      <w:r w:rsidRPr="00954161">
        <w:rPr>
          <w:rFonts w:cstheme="minorHAnsi"/>
          <w:b/>
          <w:sz w:val="32"/>
          <w:szCs w:val="32"/>
        </w:rPr>
        <w:t>D E C L A R A Ţ I E</w:t>
      </w:r>
    </w:p>
    <w:p w14:paraId="6F886F9D" w14:textId="77777777" w:rsidR="000B0137" w:rsidRPr="000B0137" w:rsidRDefault="000B0137" w:rsidP="000B0137">
      <w:pPr>
        <w:spacing w:after="0" w:line="288" w:lineRule="auto"/>
        <w:ind w:firstLine="720"/>
        <w:jc w:val="center"/>
        <w:rPr>
          <w:rFonts w:cstheme="minorHAnsi"/>
          <w:b/>
          <w:sz w:val="24"/>
          <w:szCs w:val="24"/>
        </w:rPr>
      </w:pPr>
    </w:p>
    <w:p w14:paraId="381B32B9" w14:textId="0344D515" w:rsidR="000B0137" w:rsidRPr="007A499B" w:rsidRDefault="00AD33A4" w:rsidP="00AD33A4">
      <w:pPr>
        <w:pStyle w:val="BodyText"/>
        <w:spacing w:line="312" w:lineRule="auto"/>
        <w:ind w:firstLine="5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</w:t>
      </w:r>
      <w:r w:rsidR="000B0137" w:rsidRPr="007A499B">
        <w:rPr>
          <w:rFonts w:asciiTheme="minorHAnsi" w:hAnsiTheme="minorHAnsi" w:cstheme="minorHAnsi"/>
          <w:bCs/>
          <w:szCs w:val="24"/>
        </w:rPr>
        <w:t>m luat la cunoştinţă următoarele:</w:t>
      </w:r>
    </w:p>
    <w:p w14:paraId="0675A479" w14:textId="179F5EA4" w:rsidR="000B0137" w:rsidRPr="007A499B" w:rsidRDefault="000B0137" w:rsidP="00AD33A4">
      <w:pPr>
        <w:pStyle w:val="BodyText"/>
        <w:numPr>
          <w:ilvl w:val="0"/>
          <w:numId w:val="11"/>
        </w:numPr>
        <w:tabs>
          <w:tab w:val="num" w:pos="540"/>
        </w:tabs>
        <w:spacing w:line="312" w:lineRule="auto"/>
        <w:ind w:left="540" w:hanging="270"/>
        <w:jc w:val="both"/>
        <w:rPr>
          <w:rFonts w:asciiTheme="minorHAnsi" w:hAnsiTheme="minorHAnsi" w:cstheme="minorHAnsi"/>
          <w:bCs/>
          <w:szCs w:val="24"/>
        </w:rPr>
      </w:pPr>
      <w:r w:rsidRPr="007A499B">
        <w:rPr>
          <w:rFonts w:asciiTheme="minorHAnsi" w:hAnsiTheme="minorHAnsi" w:cstheme="minorHAnsi"/>
          <w:bCs/>
          <w:szCs w:val="24"/>
        </w:rPr>
        <w:t>În anul universitar 20</w:t>
      </w:r>
      <w:r>
        <w:rPr>
          <w:rFonts w:asciiTheme="minorHAnsi" w:hAnsiTheme="minorHAnsi" w:cstheme="minorHAnsi"/>
          <w:bCs/>
          <w:szCs w:val="24"/>
        </w:rPr>
        <w:t>2</w:t>
      </w:r>
      <w:r w:rsidR="001178FB">
        <w:rPr>
          <w:rFonts w:asciiTheme="minorHAnsi" w:hAnsiTheme="minorHAnsi" w:cstheme="minorHAnsi"/>
          <w:bCs/>
          <w:szCs w:val="24"/>
        </w:rPr>
        <w:t>5</w:t>
      </w:r>
      <w:r w:rsidRPr="007A499B">
        <w:rPr>
          <w:rFonts w:asciiTheme="minorHAnsi" w:hAnsiTheme="minorHAnsi" w:cstheme="minorHAnsi"/>
          <w:bCs/>
          <w:szCs w:val="24"/>
        </w:rPr>
        <w:t>/202</w:t>
      </w:r>
      <w:r w:rsidR="001178FB">
        <w:rPr>
          <w:rFonts w:asciiTheme="minorHAnsi" w:hAnsiTheme="minorHAnsi" w:cstheme="minorHAnsi"/>
          <w:bCs/>
          <w:szCs w:val="24"/>
        </w:rPr>
        <w:t>6</w:t>
      </w:r>
      <w:r w:rsidRPr="007A499B">
        <w:rPr>
          <w:rFonts w:asciiTheme="minorHAnsi" w:hAnsiTheme="minorHAnsi" w:cstheme="minorHAnsi"/>
          <w:bCs/>
          <w:szCs w:val="24"/>
        </w:rPr>
        <w:t xml:space="preserve"> va trebui să frecventez în regim de „examen cu taxă neinclus în planul de învăţământ” o serie de discipline de diferenţă rezultate în urma alinierii planurilor de învăţământ. </w:t>
      </w:r>
    </w:p>
    <w:p w14:paraId="6A337CE9" w14:textId="001DDEB9" w:rsidR="000B0137" w:rsidRPr="007A499B" w:rsidRDefault="000B0137" w:rsidP="00AD33A4">
      <w:pPr>
        <w:pStyle w:val="BodyText"/>
        <w:numPr>
          <w:ilvl w:val="0"/>
          <w:numId w:val="11"/>
        </w:numPr>
        <w:tabs>
          <w:tab w:val="num" w:pos="540"/>
        </w:tabs>
        <w:spacing w:line="312" w:lineRule="auto"/>
        <w:ind w:left="540" w:hanging="270"/>
        <w:jc w:val="both"/>
        <w:rPr>
          <w:rFonts w:asciiTheme="minorHAnsi" w:hAnsiTheme="minorHAnsi" w:cstheme="minorHAnsi"/>
          <w:bCs/>
          <w:szCs w:val="24"/>
        </w:rPr>
      </w:pPr>
      <w:r w:rsidRPr="007A499B">
        <w:rPr>
          <w:rFonts w:asciiTheme="minorHAnsi" w:hAnsiTheme="minorHAnsi" w:cstheme="minorHAnsi"/>
          <w:bCs/>
          <w:szCs w:val="24"/>
        </w:rPr>
        <w:t>Examenele nepromovate din anii anteriori se susțin numai la cererea studentului și cu taxă (cuantum corespunzător anului universitar 20</w:t>
      </w:r>
      <w:r>
        <w:rPr>
          <w:rFonts w:asciiTheme="minorHAnsi" w:hAnsiTheme="minorHAnsi" w:cstheme="minorHAnsi"/>
          <w:bCs/>
          <w:szCs w:val="24"/>
        </w:rPr>
        <w:t>2</w:t>
      </w:r>
      <w:r w:rsidR="001178FB">
        <w:rPr>
          <w:rFonts w:asciiTheme="minorHAnsi" w:hAnsiTheme="minorHAnsi" w:cstheme="minorHAnsi"/>
          <w:bCs/>
          <w:szCs w:val="24"/>
        </w:rPr>
        <w:t>5</w:t>
      </w:r>
      <w:r w:rsidRPr="007A499B">
        <w:rPr>
          <w:rFonts w:asciiTheme="minorHAnsi" w:hAnsiTheme="minorHAnsi" w:cstheme="minorHAnsi"/>
          <w:bCs/>
          <w:szCs w:val="24"/>
        </w:rPr>
        <w:t>/202</w:t>
      </w:r>
      <w:r w:rsidR="001178FB">
        <w:rPr>
          <w:rFonts w:asciiTheme="minorHAnsi" w:hAnsiTheme="minorHAnsi" w:cstheme="minorHAnsi"/>
          <w:bCs/>
          <w:szCs w:val="24"/>
        </w:rPr>
        <w:t>6</w:t>
      </w:r>
      <w:r w:rsidRPr="007A499B">
        <w:rPr>
          <w:rFonts w:asciiTheme="minorHAnsi" w:hAnsiTheme="minorHAnsi" w:cstheme="minorHAnsi"/>
          <w:bCs/>
          <w:szCs w:val="24"/>
        </w:rPr>
        <w:t>).</w:t>
      </w:r>
    </w:p>
    <w:p w14:paraId="544BF75F" w14:textId="0CFA4446" w:rsidR="000B0137" w:rsidRPr="007A499B" w:rsidRDefault="000B0137" w:rsidP="00AD33A4">
      <w:pPr>
        <w:pStyle w:val="BodyText"/>
        <w:numPr>
          <w:ilvl w:val="0"/>
          <w:numId w:val="11"/>
        </w:numPr>
        <w:tabs>
          <w:tab w:val="num" w:pos="540"/>
        </w:tabs>
        <w:spacing w:line="312" w:lineRule="auto"/>
        <w:ind w:left="540" w:hanging="270"/>
        <w:jc w:val="both"/>
        <w:rPr>
          <w:rFonts w:asciiTheme="minorHAnsi" w:hAnsiTheme="minorHAnsi" w:cstheme="minorHAnsi"/>
          <w:bCs/>
          <w:szCs w:val="24"/>
        </w:rPr>
      </w:pPr>
      <w:r w:rsidRPr="007A499B">
        <w:rPr>
          <w:rFonts w:asciiTheme="minorHAnsi" w:hAnsiTheme="minorHAnsi" w:cstheme="minorHAnsi"/>
          <w:bCs/>
          <w:szCs w:val="24"/>
        </w:rPr>
        <w:t xml:space="preserve">Examenele promovate </w:t>
      </w:r>
      <w:r>
        <w:rPr>
          <w:rFonts w:asciiTheme="minorHAnsi" w:hAnsiTheme="minorHAnsi" w:cstheme="minorHAnsi"/>
          <w:bCs/>
          <w:szCs w:val="24"/>
        </w:rPr>
        <w:t xml:space="preserve">anterior </w:t>
      </w:r>
      <w:r w:rsidRPr="007A499B">
        <w:rPr>
          <w:rFonts w:asciiTheme="minorHAnsi" w:hAnsiTheme="minorHAnsi" w:cstheme="minorHAnsi"/>
          <w:bCs/>
          <w:szCs w:val="24"/>
        </w:rPr>
        <w:t>se echivalează, la cerere</w:t>
      </w:r>
      <w:r>
        <w:rPr>
          <w:rFonts w:asciiTheme="minorHAnsi" w:hAnsiTheme="minorHAnsi" w:cstheme="minorHAnsi"/>
          <w:bCs/>
          <w:szCs w:val="24"/>
        </w:rPr>
        <w:t xml:space="preserve"> (fără taxă)</w:t>
      </w:r>
      <w:r w:rsidRPr="007A499B">
        <w:rPr>
          <w:rFonts w:asciiTheme="minorHAnsi" w:hAnsiTheme="minorHAnsi" w:cstheme="minorHAnsi"/>
          <w:bCs/>
          <w:szCs w:val="24"/>
        </w:rPr>
        <w:t>.</w:t>
      </w:r>
    </w:p>
    <w:p w14:paraId="015DD39A" w14:textId="2A011202" w:rsidR="000B0137" w:rsidRPr="007A499B" w:rsidRDefault="000B0137" w:rsidP="00AD33A4">
      <w:pPr>
        <w:pStyle w:val="BodyText"/>
        <w:numPr>
          <w:ilvl w:val="0"/>
          <w:numId w:val="11"/>
        </w:numPr>
        <w:tabs>
          <w:tab w:val="num" w:pos="540"/>
        </w:tabs>
        <w:spacing w:line="312" w:lineRule="auto"/>
        <w:ind w:left="540" w:hanging="270"/>
        <w:jc w:val="both"/>
        <w:rPr>
          <w:rFonts w:asciiTheme="minorHAnsi" w:hAnsiTheme="minorHAnsi" w:cstheme="minorHAnsi"/>
          <w:bCs/>
          <w:szCs w:val="24"/>
        </w:rPr>
      </w:pPr>
      <w:r w:rsidRPr="007A499B">
        <w:rPr>
          <w:rFonts w:asciiTheme="minorHAnsi" w:hAnsiTheme="minorHAnsi" w:cstheme="minorHAnsi"/>
          <w:bCs/>
          <w:szCs w:val="24"/>
        </w:rPr>
        <w:t xml:space="preserve">Examenele prevăzute în </w:t>
      </w:r>
      <w:r w:rsidRPr="007A499B">
        <w:rPr>
          <w:rFonts w:asciiTheme="minorHAnsi" w:hAnsiTheme="minorHAnsi" w:cstheme="minorHAnsi"/>
          <w:bCs/>
          <w:i/>
          <w:szCs w:val="24"/>
        </w:rPr>
        <w:t>„Fişa de diferenţe şi transfer a creditelor ECTS”</w:t>
      </w:r>
      <w:r w:rsidRPr="007A499B">
        <w:rPr>
          <w:rFonts w:asciiTheme="minorHAnsi" w:hAnsiTheme="minorHAnsi" w:cstheme="minorHAnsi"/>
          <w:bCs/>
          <w:szCs w:val="24"/>
        </w:rPr>
        <w:t xml:space="preserve"> trebuie promovate conform planificării stabilite, în sesiunile legal constituite în anul universitar 20</w:t>
      </w:r>
      <w:r>
        <w:rPr>
          <w:rFonts w:asciiTheme="minorHAnsi" w:hAnsiTheme="minorHAnsi" w:cstheme="minorHAnsi"/>
          <w:bCs/>
          <w:szCs w:val="24"/>
        </w:rPr>
        <w:t>2</w:t>
      </w:r>
      <w:r w:rsidR="001178FB">
        <w:rPr>
          <w:rFonts w:asciiTheme="minorHAnsi" w:hAnsiTheme="minorHAnsi" w:cstheme="minorHAnsi"/>
          <w:bCs/>
          <w:szCs w:val="24"/>
        </w:rPr>
        <w:t>5</w:t>
      </w:r>
      <w:r w:rsidRPr="007A499B">
        <w:rPr>
          <w:rFonts w:asciiTheme="minorHAnsi" w:hAnsiTheme="minorHAnsi" w:cstheme="minorHAnsi"/>
          <w:bCs/>
          <w:szCs w:val="24"/>
        </w:rPr>
        <w:t>/202</w:t>
      </w:r>
      <w:r w:rsidR="001178FB">
        <w:rPr>
          <w:rFonts w:asciiTheme="minorHAnsi" w:hAnsiTheme="minorHAnsi" w:cstheme="minorHAnsi"/>
          <w:bCs/>
          <w:szCs w:val="24"/>
        </w:rPr>
        <w:t>6</w:t>
      </w:r>
      <w:r w:rsidRPr="007A499B">
        <w:rPr>
          <w:rFonts w:asciiTheme="minorHAnsi" w:hAnsiTheme="minorHAnsi" w:cstheme="minorHAnsi"/>
          <w:bCs/>
          <w:szCs w:val="24"/>
        </w:rPr>
        <w:t xml:space="preserve">. </w:t>
      </w:r>
    </w:p>
    <w:p w14:paraId="078B777E" w14:textId="77777777" w:rsidR="000B0137" w:rsidRPr="007A499B" w:rsidRDefault="000B0137" w:rsidP="00AD33A4">
      <w:pPr>
        <w:pStyle w:val="BodyText"/>
        <w:numPr>
          <w:ilvl w:val="0"/>
          <w:numId w:val="11"/>
        </w:numPr>
        <w:tabs>
          <w:tab w:val="num" w:pos="540"/>
        </w:tabs>
        <w:spacing w:line="312" w:lineRule="auto"/>
        <w:ind w:left="540" w:hanging="270"/>
        <w:jc w:val="both"/>
        <w:rPr>
          <w:rFonts w:asciiTheme="minorHAnsi" w:hAnsiTheme="minorHAnsi" w:cstheme="minorHAnsi"/>
          <w:bCs/>
          <w:szCs w:val="24"/>
        </w:rPr>
      </w:pPr>
      <w:r w:rsidRPr="007A499B">
        <w:rPr>
          <w:rFonts w:asciiTheme="minorHAnsi" w:hAnsiTheme="minorHAnsi" w:cstheme="minorHAnsi"/>
          <w:bCs/>
          <w:szCs w:val="24"/>
        </w:rPr>
        <w:t xml:space="preserve">Revenirea la studii presupune: a) încheierea contractului de studii; b) înscrierea semestrială; c) fişa de diferenţe şi transfer a creditelor ECTS; d) respectarea </w:t>
      </w:r>
      <w:r w:rsidRPr="007A499B">
        <w:rPr>
          <w:rFonts w:asciiTheme="minorHAnsi" w:hAnsiTheme="minorHAnsi" w:cstheme="minorHAnsi"/>
          <w:bCs/>
          <w:i/>
          <w:szCs w:val="24"/>
        </w:rPr>
        <w:t>„Regulamentului privind activitatea profesională a studenților – ciclul de licenţă / master”</w:t>
      </w:r>
      <w:r w:rsidRPr="007A499B">
        <w:rPr>
          <w:rFonts w:asciiTheme="minorHAnsi" w:hAnsiTheme="minorHAnsi" w:cstheme="minorHAnsi"/>
          <w:bCs/>
          <w:szCs w:val="24"/>
        </w:rPr>
        <w:t xml:space="preserve"> valabil pentru anul de studii pe care urmează să îl frecventez.</w:t>
      </w:r>
    </w:p>
    <w:p w14:paraId="0C73C743" w14:textId="77777777" w:rsidR="000B0137" w:rsidRPr="007A499B" w:rsidRDefault="000B0137" w:rsidP="00AD33A4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</w:p>
    <w:p w14:paraId="07B31E8A" w14:textId="77777777" w:rsidR="007F2036" w:rsidRPr="007A499B" w:rsidRDefault="007F2036" w:rsidP="00FD20F6">
      <w:pPr>
        <w:spacing w:after="0" w:line="288" w:lineRule="auto"/>
        <w:jc w:val="both"/>
        <w:rPr>
          <w:rFonts w:cstheme="minorHAnsi"/>
          <w:bCs/>
        </w:rPr>
      </w:pPr>
    </w:p>
    <w:p w14:paraId="5125C7A7" w14:textId="77777777" w:rsidR="00AD33A4" w:rsidRDefault="00AD33A4" w:rsidP="00AD33A4">
      <w:pPr>
        <w:spacing w:line="312" w:lineRule="auto"/>
        <w:ind w:firstLine="720"/>
        <w:rPr>
          <w:rFonts w:cstheme="minorHAnsi"/>
          <w:bCs/>
          <w:sz w:val="24"/>
          <w:szCs w:val="24"/>
        </w:rPr>
      </w:pPr>
    </w:p>
    <w:p w14:paraId="316920DE" w14:textId="77777777" w:rsidR="00AD33A4" w:rsidRPr="007A499B" w:rsidRDefault="00AD33A4" w:rsidP="00AD33A4">
      <w:pPr>
        <w:spacing w:line="312" w:lineRule="auto"/>
        <w:ind w:firstLine="720"/>
        <w:rPr>
          <w:rFonts w:cstheme="minorHAnsi"/>
          <w:bCs/>
          <w:sz w:val="24"/>
          <w:szCs w:val="24"/>
        </w:rPr>
      </w:pPr>
      <w:r w:rsidRPr="007A499B">
        <w:rPr>
          <w:rFonts w:cstheme="minorHAnsi"/>
          <w:bCs/>
          <w:sz w:val="24"/>
          <w:szCs w:val="24"/>
        </w:rPr>
        <w:t xml:space="preserve">Data: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7A499B">
        <w:rPr>
          <w:rFonts w:cstheme="minorHAnsi"/>
          <w:bCs/>
          <w:sz w:val="24"/>
          <w:szCs w:val="24"/>
        </w:rPr>
        <w:tab/>
      </w:r>
      <w:r w:rsidRPr="007A499B">
        <w:rPr>
          <w:rFonts w:cstheme="minorHAnsi"/>
          <w:bCs/>
          <w:sz w:val="24"/>
          <w:szCs w:val="24"/>
        </w:rPr>
        <w:tab/>
      </w:r>
      <w:r w:rsidRPr="007A499B">
        <w:rPr>
          <w:rFonts w:cstheme="minorHAnsi"/>
          <w:bCs/>
          <w:sz w:val="24"/>
          <w:szCs w:val="24"/>
        </w:rPr>
        <w:tab/>
      </w:r>
      <w:r w:rsidRPr="007A499B">
        <w:rPr>
          <w:rFonts w:cstheme="minorHAnsi"/>
          <w:bCs/>
          <w:sz w:val="24"/>
          <w:szCs w:val="24"/>
        </w:rPr>
        <w:tab/>
      </w:r>
      <w:r w:rsidRPr="007A499B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7A499B">
        <w:rPr>
          <w:rFonts w:cstheme="minorHAnsi"/>
          <w:bCs/>
          <w:sz w:val="24"/>
          <w:szCs w:val="24"/>
        </w:rPr>
        <w:tab/>
        <w:t>Semnătura,</w:t>
      </w:r>
    </w:p>
    <w:p w14:paraId="01C859B2" w14:textId="77777777" w:rsidR="007A499B" w:rsidRPr="007A499B" w:rsidRDefault="007A499B">
      <w:pPr>
        <w:spacing w:after="0" w:line="288" w:lineRule="auto"/>
        <w:jc w:val="both"/>
        <w:rPr>
          <w:rFonts w:cstheme="minorHAnsi"/>
          <w:bCs/>
        </w:rPr>
      </w:pPr>
    </w:p>
    <w:sectPr w:rsidR="007A499B" w:rsidRPr="007A499B" w:rsidSect="00FD20F6">
      <w:headerReference w:type="default" r:id="rId8"/>
      <w:footerReference w:type="default" r:id="rId9"/>
      <w:pgSz w:w="11906" w:h="16838"/>
      <w:pgMar w:top="1843" w:right="1133" w:bottom="1418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E620D" w14:textId="77777777" w:rsidR="004200B9" w:rsidRDefault="004200B9" w:rsidP="0046024F">
      <w:pPr>
        <w:spacing w:after="0" w:line="240" w:lineRule="auto"/>
      </w:pPr>
      <w:r>
        <w:separator/>
      </w:r>
    </w:p>
  </w:endnote>
  <w:endnote w:type="continuationSeparator" w:id="0">
    <w:p w14:paraId="4B2CE4FB" w14:textId="77777777" w:rsidR="004200B9" w:rsidRDefault="004200B9" w:rsidP="0046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6AD3" w14:textId="08A0D6E4" w:rsidR="00767493" w:rsidRDefault="00F53900" w:rsidP="002626EF">
    <w:pPr>
      <w:pStyle w:val="Footer"/>
      <w:jc w:val="cen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D4DEDF6" wp14:editId="1E761D5C">
              <wp:simplePos x="0" y="0"/>
              <wp:positionH relativeFrom="column">
                <wp:posOffset>-869950</wp:posOffset>
              </wp:positionH>
              <wp:positionV relativeFrom="paragraph">
                <wp:posOffset>-231140</wp:posOffset>
              </wp:positionV>
              <wp:extent cx="7683500" cy="843915"/>
              <wp:effectExtent l="0" t="0" r="31750" b="13335"/>
              <wp:wrapNone/>
              <wp:docPr id="251" name="Group 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3500" cy="843915"/>
                        <a:chOff x="0" y="0"/>
                        <a:chExt cx="7683500" cy="691086"/>
                      </a:xfrm>
                    </wpg:grpSpPr>
                    <wps:wsp>
                      <wps:cNvPr id="244" name="Straight Connector 244"/>
                      <wps:cNvCnPr/>
                      <wps:spPr>
                        <a:xfrm flipV="1">
                          <a:off x="0" y="0"/>
                          <a:ext cx="768350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5" name="Straight Connector 245"/>
                      <wps:cNvCnPr/>
                      <wps:spPr>
                        <a:xfrm flipH="1" flipV="1">
                          <a:off x="1285875" y="0"/>
                          <a:ext cx="3399" cy="69108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9" name="Straight Connector 249"/>
                      <wps:cNvCnPr/>
                      <wps:spPr>
                        <a:xfrm flipH="1" flipV="1">
                          <a:off x="6444587" y="9525"/>
                          <a:ext cx="0" cy="64936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3D9E" id="Group 251" o:spid="_x0000_s1026" style="position:absolute;margin-left:-68.5pt;margin-top:-18.2pt;width:605pt;height:66.45pt;z-index:251667456;mso-height-relative:margin" coordsize="76835,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">
              <v:line id="Straight Connector 244" o:spid="_x0000_s1027" style="position:absolute;flip:y;visibility:visible;mso-wrap-style:square" from="0,0" to="76835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" strokecolor="#a5a5a5 [2092]" strokeweight="1.5pt">
                <v:stroke joinstyle="miter"/>
              </v:line>
              <v:line id="Straight Connector 245" o:spid="_x0000_s1028" style="position:absolute;flip:x y;visibility:visible;mso-wrap-style:square" from="12858,0" to="12892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" strokecolor="#a5a5a5 [2092]" strokeweight="1.5pt">
                <v:stroke joinstyle="miter"/>
              </v:line>
              <v:line id="Straight Connector 249" o:spid="_x0000_s1029" style="position:absolute;flip:x y;visibility:visible;mso-wrap-style:square" from="64445,95" to="64445,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" strokecolor="#a5a5a5 [2092]" strokeweight="1.5pt">
                <v:stroke joinstyle="miter"/>
              </v:line>
            </v:group>
          </w:pict>
        </mc:Fallback>
      </mc:AlternateContent>
    </w:r>
    <w:r w:rsidR="00FC4D2B"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4BF51566" wp14:editId="34AE516A">
          <wp:simplePos x="0" y="0"/>
          <wp:positionH relativeFrom="leftMargin">
            <wp:posOffset>269875</wp:posOffset>
          </wp:positionH>
          <wp:positionV relativeFrom="paragraph">
            <wp:posOffset>-145415</wp:posOffset>
          </wp:positionV>
          <wp:extent cx="564178" cy="628266"/>
          <wp:effectExtent l="0" t="0" r="762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78" cy="628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5743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B6A72B" wp14:editId="525D37D7">
              <wp:simplePos x="0" y="0"/>
              <wp:positionH relativeFrom="margin">
                <wp:posOffset>622935</wp:posOffset>
              </wp:positionH>
              <wp:positionV relativeFrom="paragraph">
                <wp:posOffset>-148590</wp:posOffset>
              </wp:positionV>
              <wp:extent cx="5019675" cy="556260"/>
              <wp:effectExtent l="0" t="0" r="9525" b="1524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675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D4956" w14:textId="3E1B9DD7" w:rsidR="00E95720" w:rsidRPr="0087683D" w:rsidRDefault="00E95720" w:rsidP="007B5743">
                          <w:pPr>
                            <w:spacing w:after="0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Facultatea de Biologie</w:t>
                          </w:r>
                        </w:p>
                        <w:p w14:paraId="75C17B2B" w14:textId="57BDDEDC" w:rsidR="00561F00" w:rsidRPr="0087683D" w:rsidRDefault="007B5743" w:rsidP="00561F00">
                          <w:pPr>
                            <w:spacing w:after="0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Web: </w:t>
                          </w:r>
                          <w:r w:rsidR="00561F00"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www.bio.uaic.ro</w:t>
                          </w:r>
                        </w:p>
                        <w:p w14:paraId="42CC0325" w14:textId="61485738" w:rsidR="00E95720" w:rsidRPr="0087683D" w:rsidRDefault="00E95720" w:rsidP="00E95720">
                          <w:pPr>
                            <w:spacing w:after="0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Bulevardul Carol I, nr. 20 A / 70050</w:t>
                          </w:r>
                          <w:r w:rsidR="007B5743"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5</w:t>
                          </w: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– Iași, </w:t>
                          </w:r>
                          <w:r w:rsidRPr="0087683D">
                            <w:rPr>
                              <w:rFonts w:ascii="Georgia" w:hAnsi="Georgia" w:cs="Times New Roman"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Telefon</w:t>
                          </w: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: +40-232-201072, Fax: +40-232-201472. </w:t>
                          </w:r>
                        </w:p>
                        <w:p w14:paraId="7D56F22E" w14:textId="4AA24FB5" w:rsidR="00767493" w:rsidRPr="0087683D" w:rsidRDefault="00E95720" w:rsidP="00E95720"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E-mail: Secretariat: </w:t>
                          </w:r>
                          <w:hyperlink r:id="rId2" w:history="1">
                            <w:r w:rsidR="001178FB" w:rsidRPr="004F6871">
                              <w:rPr>
                                <w:rStyle w:val="Hyperlink"/>
                                <w:rFonts w:ascii="Georgia" w:hAnsi="Georgia" w:cs="Times New Roman"/>
                                <w:sz w:val="16"/>
                                <w:szCs w:val="16"/>
                              </w:rPr>
                              <w:t>elena.babei@uaic.ro</w:t>
                            </w:r>
                          </w:hyperlink>
                          <w:r w:rsidR="00362F1C" w:rsidRPr="0087683D">
                            <w:rPr>
                              <w:rStyle w:val="Hyperlink"/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  <w:u w:val="none"/>
                            </w:rPr>
                            <w:t>.</w:t>
                          </w: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E-mail: Administrație: </w:t>
                          </w:r>
                          <w:hyperlink r:id="rId3" w:history="1">
                            <w:r w:rsidRPr="0087683D">
                              <w:rPr>
                                <w:rStyle w:val="Hyperlink"/>
                                <w:rFonts w:ascii="Georgia" w:hAnsi="Georgia" w:cs="Times New Roman"/>
                                <w:color w:val="262626" w:themeColor="text1" w:themeTint="D9"/>
                                <w:sz w:val="16"/>
                                <w:szCs w:val="16"/>
                                <w:u w:val="none"/>
                              </w:rPr>
                              <w:t>asf.bio@uaic.ro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6A7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.05pt;margin-top:-11.7pt;width:395.25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" filled="f" stroked="f">
              <v:textbox inset="0,0,0,0">
                <w:txbxContent>
                  <w:p w14:paraId="631D4956" w14:textId="3E1B9DD7" w:rsidR="00E95720" w:rsidRPr="0087683D" w:rsidRDefault="00E95720" w:rsidP="007B5743">
                    <w:pPr>
                      <w:spacing w:after="0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Facultatea de Biologie</w:t>
                    </w:r>
                  </w:p>
                  <w:p w14:paraId="75C17B2B" w14:textId="57BDDEDC" w:rsidR="00561F00" w:rsidRPr="0087683D" w:rsidRDefault="007B5743" w:rsidP="00561F00">
                    <w:pPr>
                      <w:spacing w:after="0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Web: </w:t>
                    </w:r>
                    <w:r w:rsidR="00561F00"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www.bio.uaic.ro</w:t>
                    </w:r>
                  </w:p>
                  <w:p w14:paraId="42CC0325" w14:textId="61485738" w:rsidR="00E95720" w:rsidRPr="0087683D" w:rsidRDefault="00E95720" w:rsidP="00E95720">
                    <w:pPr>
                      <w:spacing w:after="0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Bulevardul Carol I, nr. 20 A / 70050</w:t>
                    </w:r>
                    <w:r w:rsidR="007B5743"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5</w:t>
                    </w: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 – Iași, </w:t>
                    </w:r>
                    <w:r w:rsidRPr="0087683D">
                      <w:rPr>
                        <w:rFonts w:ascii="Georgia" w:hAnsi="Georgia" w:cs="Times New Roman"/>
                        <w:bCs/>
                        <w:color w:val="262626" w:themeColor="text1" w:themeTint="D9"/>
                        <w:sz w:val="16"/>
                        <w:szCs w:val="16"/>
                      </w:rPr>
                      <w:t>Telefon</w:t>
                    </w: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: +40-232-201072, Fax: +40-232-201472. </w:t>
                    </w:r>
                  </w:p>
                  <w:p w14:paraId="7D56F22E" w14:textId="4AA24FB5" w:rsidR="00767493" w:rsidRPr="0087683D" w:rsidRDefault="00E95720" w:rsidP="00E95720">
                    <w:pPr>
                      <w:spacing w:after="0" w:line="240" w:lineRule="auto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E-mail: Secretariat: </w:t>
                    </w:r>
                    <w:hyperlink r:id="rId4" w:history="1">
                      <w:r w:rsidR="001178FB" w:rsidRPr="004F6871">
                        <w:rPr>
                          <w:rStyle w:val="Hyperlink"/>
                          <w:rFonts w:ascii="Georgia" w:hAnsi="Georgia" w:cs="Times New Roman"/>
                          <w:sz w:val="16"/>
                          <w:szCs w:val="16"/>
                        </w:rPr>
                        <w:t>elena.babei@uaic.ro</w:t>
                      </w:r>
                    </w:hyperlink>
                    <w:r w:rsidR="00362F1C" w:rsidRPr="0087683D">
                      <w:rPr>
                        <w:rStyle w:val="Hyperlink"/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  <w:u w:val="none"/>
                      </w:rPr>
                      <w:t>.</w:t>
                    </w: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 E-mail: Administrație: </w:t>
                    </w:r>
                    <w:hyperlink r:id="rId5" w:history="1">
                      <w:r w:rsidRPr="0087683D">
                        <w:rPr>
                          <w:rStyle w:val="Hyperlink"/>
                          <w:rFonts w:ascii="Georgia" w:hAnsi="Georgia" w:cs="Times New Roman"/>
                          <w:color w:val="262626" w:themeColor="text1" w:themeTint="D9"/>
                          <w:sz w:val="16"/>
                          <w:szCs w:val="16"/>
                          <w:u w:val="none"/>
                        </w:rPr>
                        <w:t>asf.bio@uaic.ro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  <w:p w14:paraId="30EEDD25" w14:textId="3213AA24" w:rsidR="00767493" w:rsidRDefault="00767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83009" w14:textId="77777777" w:rsidR="004200B9" w:rsidRDefault="004200B9" w:rsidP="0046024F">
      <w:pPr>
        <w:spacing w:after="0" w:line="240" w:lineRule="auto"/>
      </w:pPr>
      <w:r>
        <w:separator/>
      </w:r>
    </w:p>
  </w:footnote>
  <w:footnote w:type="continuationSeparator" w:id="0">
    <w:p w14:paraId="05DC70FA" w14:textId="77777777" w:rsidR="004200B9" w:rsidRDefault="004200B9" w:rsidP="0046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CEEDF" w14:textId="54E5A295" w:rsidR="0046024F" w:rsidRDefault="0046024F">
    <w:pPr>
      <w:pStyle w:val="Header"/>
    </w:pPr>
    <w:r w:rsidRPr="0087575E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89B09FF" wp14:editId="535AE8CB">
          <wp:simplePos x="0" y="0"/>
          <wp:positionH relativeFrom="page">
            <wp:posOffset>-104775</wp:posOffset>
          </wp:positionH>
          <wp:positionV relativeFrom="paragraph">
            <wp:posOffset>-695960</wp:posOffset>
          </wp:positionV>
          <wp:extent cx="7709516" cy="1314450"/>
          <wp:effectExtent l="0" t="0" r="635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516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4AD4"/>
    <w:multiLevelType w:val="hybridMultilevel"/>
    <w:tmpl w:val="845E7B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14DF"/>
    <w:multiLevelType w:val="hybridMultilevel"/>
    <w:tmpl w:val="A4CA55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45D10"/>
    <w:multiLevelType w:val="hybridMultilevel"/>
    <w:tmpl w:val="67EE78AE"/>
    <w:lvl w:ilvl="0" w:tplc="5BD8DBE4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3146091E"/>
    <w:multiLevelType w:val="hybridMultilevel"/>
    <w:tmpl w:val="DBC0DB4A"/>
    <w:lvl w:ilvl="0" w:tplc="86BA107C">
      <w:start w:val="1"/>
      <w:numFmt w:val="upp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3856A7"/>
    <w:multiLevelType w:val="hybridMultilevel"/>
    <w:tmpl w:val="B2DE74DE"/>
    <w:lvl w:ilvl="0" w:tplc="F8545E9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4664C31"/>
    <w:multiLevelType w:val="hybridMultilevel"/>
    <w:tmpl w:val="9E22F832"/>
    <w:lvl w:ilvl="0" w:tplc="0418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9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63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3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00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7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511" w:hanging="360"/>
      </w:pPr>
      <w:rPr>
        <w:rFonts w:ascii="Wingdings" w:hAnsi="Wingdings" w:hint="default"/>
      </w:rPr>
    </w:lvl>
  </w:abstractNum>
  <w:abstractNum w:abstractNumId="6" w15:restartNumberingAfterBreak="0">
    <w:nsid w:val="4C2730FA"/>
    <w:multiLevelType w:val="hybridMultilevel"/>
    <w:tmpl w:val="648855A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07E5B"/>
    <w:multiLevelType w:val="hybridMultilevel"/>
    <w:tmpl w:val="E7FE7B7C"/>
    <w:lvl w:ilvl="0" w:tplc="B22CD6AA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 w15:restartNumberingAfterBreak="0">
    <w:nsid w:val="5BA51681"/>
    <w:multiLevelType w:val="hybridMultilevel"/>
    <w:tmpl w:val="A57C39F0"/>
    <w:lvl w:ilvl="0" w:tplc="23C20E72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F41D5"/>
    <w:multiLevelType w:val="hybridMultilevel"/>
    <w:tmpl w:val="061CB84C"/>
    <w:lvl w:ilvl="0" w:tplc="848A34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B0942"/>
    <w:multiLevelType w:val="hybridMultilevel"/>
    <w:tmpl w:val="AE9AB8B4"/>
    <w:lvl w:ilvl="0" w:tplc="20F0010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999431">
    <w:abstractNumId w:val="5"/>
  </w:num>
  <w:num w:numId="2" w16cid:durableId="318464462">
    <w:abstractNumId w:val="1"/>
  </w:num>
  <w:num w:numId="3" w16cid:durableId="1122189461">
    <w:abstractNumId w:val="6"/>
  </w:num>
  <w:num w:numId="4" w16cid:durableId="666981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90477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2858279">
    <w:abstractNumId w:val="9"/>
  </w:num>
  <w:num w:numId="7" w16cid:durableId="1143038112">
    <w:abstractNumId w:val="8"/>
  </w:num>
  <w:num w:numId="8" w16cid:durableId="1191645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2741580">
    <w:abstractNumId w:val="7"/>
  </w:num>
  <w:num w:numId="10" w16cid:durableId="1546526949">
    <w:abstractNumId w:val="2"/>
  </w:num>
  <w:num w:numId="11" w16cid:durableId="1117409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4F"/>
    <w:rsid w:val="00061938"/>
    <w:rsid w:val="0006219F"/>
    <w:rsid w:val="000B0137"/>
    <w:rsid w:val="001178FB"/>
    <w:rsid w:val="00135EE9"/>
    <w:rsid w:val="001429E9"/>
    <w:rsid w:val="0015567A"/>
    <w:rsid w:val="00160A6C"/>
    <w:rsid w:val="00165C87"/>
    <w:rsid w:val="0017444D"/>
    <w:rsid w:val="00185421"/>
    <w:rsid w:val="001F09EF"/>
    <w:rsid w:val="001F4C9D"/>
    <w:rsid w:val="0022776B"/>
    <w:rsid w:val="00237590"/>
    <w:rsid w:val="002626EF"/>
    <w:rsid w:val="00266556"/>
    <w:rsid w:val="00286911"/>
    <w:rsid w:val="00292228"/>
    <w:rsid w:val="00303307"/>
    <w:rsid w:val="00324F36"/>
    <w:rsid w:val="00334AB5"/>
    <w:rsid w:val="003360FB"/>
    <w:rsid w:val="00347DB8"/>
    <w:rsid w:val="00362F1C"/>
    <w:rsid w:val="003A6EEB"/>
    <w:rsid w:val="003B0F5B"/>
    <w:rsid w:val="003D5211"/>
    <w:rsid w:val="003F2D2C"/>
    <w:rsid w:val="004200B9"/>
    <w:rsid w:val="00422C6C"/>
    <w:rsid w:val="004562F6"/>
    <w:rsid w:val="0046024F"/>
    <w:rsid w:val="00480A3F"/>
    <w:rsid w:val="004F6B22"/>
    <w:rsid w:val="004F7B44"/>
    <w:rsid w:val="00500DC7"/>
    <w:rsid w:val="005151D0"/>
    <w:rsid w:val="00525583"/>
    <w:rsid w:val="00561F00"/>
    <w:rsid w:val="0057456F"/>
    <w:rsid w:val="005B0982"/>
    <w:rsid w:val="005D340C"/>
    <w:rsid w:val="005E1A30"/>
    <w:rsid w:val="005F1018"/>
    <w:rsid w:val="00660589"/>
    <w:rsid w:val="00671335"/>
    <w:rsid w:val="006A1F14"/>
    <w:rsid w:val="006B3712"/>
    <w:rsid w:val="006E561B"/>
    <w:rsid w:val="006E61D2"/>
    <w:rsid w:val="006F339D"/>
    <w:rsid w:val="0070637D"/>
    <w:rsid w:val="00724D53"/>
    <w:rsid w:val="00732340"/>
    <w:rsid w:val="00734E62"/>
    <w:rsid w:val="00764853"/>
    <w:rsid w:val="0076708D"/>
    <w:rsid w:val="00767493"/>
    <w:rsid w:val="007856CB"/>
    <w:rsid w:val="007A499B"/>
    <w:rsid w:val="007B5743"/>
    <w:rsid w:val="007F2036"/>
    <w:rsid w:val="007F2BDB"/>
    <w:rsid w:val="008122B5"/>
    <w:rsid w:val="00832CD0"/>
    <w:rsid w:val="00842B32"/>
    <w:rsid w:val="00851783"/>
    <w:rsid w:val="0085205D"/>
    <w:rsid w:val="0087683D"/>
    <w:rsid w:val="00886317"/>
    <w:rsid w:val="008866B9"/>
    <w:rsid w:val="00896D04"/>
    <w:rsid w:val="008B7C4A"/>
    <w:rsid w:val="00903F4D"/>
    <w:rsid w:val="00905F88"/>
    <w:rsid w:val="00914BBB"/>
    <w:rsid w:val="00954161"/>
    <w:rsid w:val="00974215"/>
    <w:rsid w:val="009A6256"/>
    <w:rsid w:val="009B482B"/>
    <w:rsid w:val="009C1C52"/>
    <w:rsid w:val="009D1F38"/>
    <w:rsid w:val="009E1065"/>
    <w:rsid w:val="009F5ECA"/>
    <w:rsid w:val="00A0105E"/>
    <w:rsid w:val="00A163C3"/>
    <w:rsid w:val="00A16C3A"/>
    <w:rsid w:val="00A259C9"/>
    <w:rsid w:val="00A308FE"/>
    <w:rsid w:val="00A30FF3"/>
    <w:rsid w:val="00A33768"/>
    <w:rsid w:val="00A467C6"/>
    <w:rsid w:val="00A53B83"/>
    <w:rsid w:val="00A620D0"/>
    <w:rsid w:val="00AA0E0C"/>
    <w:rsid w:val="00AA5043"/>
    <w:rsid w:val="00AA773F"/>
    <w:rsid w:val="00AD33A4"/>
    <w:rsid w:val="00AF5989"/>
    <w:rsid w:val="00B23E36"/>
    <w:rsid w:val="00B46671"/>
    <w:rsid w:val="00B843B2"/>
    <w:rsid w:val="00B8605C"/>
    <w:rsid w:val="00BA1373"/>
    <w:rsid w:val="00BB1CD9"/>
    <w:rsid w:val="00BC376E"/>
    <w:rsid w:val="00BF5B5B"/>
    <w:rsid w:val="00C00AC4"/>
    <w:rsid w:val="00C03ACF"/>
    <w:rsid w:val="00C46688"/>
    <w:rsid w:val="00C80717"/>
    <w:rsid w:val="00C87BDA"/>
    <w:rsid w:val="00CD1F81"/>
    <w:rsid w:val="00D26272"/>
    <w:rsid w:val="00D46CA2"/>
    <w:rsid w:val="00D93FFF"/>
    <w:rsid w:val="00DD502A"/>
    <w:rsid w:val="00DE71F1"/>
    <w:rsid w:val="00DF0AE2"/>
    <w:rsid w:val="00E0434D"/>
    <w:rsid w:val="00E048D7"/>
    <w:rsid w:val="00E95720"/>
    <w:rsid w:val="00EA044E"/>
    <w:rsid w:val="00ED4D64"/>
    <w:rsid w:val="00EE5BEC"/>
    <w:rsid w:val="00F2376B"/>
    <w:rsid w:val="00F336E7"/>
    <w:rsid w:val="00F53900"/>
    <w:rsid w:val="00F609CA"/>
    <w:rsid w:val="00F6516D"/>
    <w:rsid w:val="00F80D9E"/>
    <w:rsid w:val="00F81469"/>
    <w:rsid w:val="00FB5C1E"/>
    <w:rsid w:val="00FC4D2B"/>
    <w:rsid w:val="00FD20F6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CCED6"/>
  <w15:chartTrackingRefBased/>
  <w15:docId w15:val="{901AC272-06A8-4CA0-9188-F971A2AD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2B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93FFF"/>
    <w:pPr>
      <w:keepNext/>
      <w:spacing w:after="0" w:line="360" w:lineRule="auto"/>
      <w:jc w:val="center"/>
      <w:outlineLvl w:val="0"/>
    </w:pPr>
    <w:rPr>
      <w:rFonts w:ascii="Times-Ro" w:eastAsia="Times New Roman" w:hAnsi="Times-Ro" w:cs="Times New Roman"/>
      <w:b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4F"/>
  </w:style>
  <w:style w:type="paragraph" w:styleId="Footer">
    <w:name w:val="footer"/>
    <w:basedOn w:val="Normal"/>
    <w:link w:val="FooterChar"/>
    <w:uiPriority w:val="99"/>
    <w:unhideWhenUsed/>
    <w:rsid w:val="00460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4F"/>
  </w:style>
  <w:style w:type="table" w:styleId="TableGrid">
    <w:name w:val="Table Grid"/>
    <w:basedOn w:val="TableNormal"/>
    <w:uiPriority w:val="39"/>
    <w:rsid w:val="00C0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34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40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764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76485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76485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93FFF"/>
    <w:rPr>
      <w:rFonts w:ascii="Times-Ro" w:eastAsia="Times New Roman" w:hAnsi="Times-Ro" w:cs="Times New Roman"/>
      <w:b/>
      <w:sz w:val="28"/>
      <w:szCs w:val="20"/>
      <w:lang w:val="en-US" w:eastAsia="ro-RO"/>
    </w:rPr>
  </w:style>
  <w:style w:type="paragraph" w:styleId="ListParagraph">
    <w:name w:val="List Paragraph"/>
    <w:basedOn w:val="Normal"/>
    <w:uiPriority w:val="34"/>
    <w:qFormat/>
    <w:rsid w:val="00AA773F"/>
    <w:pPr>
      <w:ind w:left="720"/>
      <w:contextualSpacing/>
    </w:pPr>
  </w:style>
  <w:style w:type="paragraph" w:customStyle="1" w:styleId="Default">
    <w:name w:val="Default"/>
    <w:rsid w:val="00AA50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ro-RO"/>
    </w:rPr>
  </w:style>
  <w:style w:type="paragraph" w:styleId="NormalWeb">
    <w:name w:val="Normal (Web)"/>
    <w:basedOn w:val="Normal"/>
    <w:uiPriority w:val="99"/>
    <w:semiHidden/>
    <w:unhideWhenUsed/>
    <w:rsid w:val="007F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303307"/>
    <w:pPr>
      <w:spacing w:after="0" w:line="336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0330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7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f.bio@uaic.ro" TargetMode="External"/><Relationship Id="rId2" Type="http://schemas.openxmlformats.org/officeDocument/2006/relationships/hyperlink" Target="mailto:elena.babei@uaic.ro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asf.bio@uaic.ro" TargetMode="External"/><Relationship Id="rId4" Type="http://schemas.openxmlformats.org/officeDocument/2006/relationships/hyperlink" Target="mailto:elena.babei@uaic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77798-B7F2-41FB-A3F3-12D4B52B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Elena-Iren Olaru</dc:creator>
  <cp:keywords/>
  <dc:description/>
  <cp:lastModifiedBy>Elena Oana Babei</cp:lastModifiedBy>
  <cp:revision>3</cp:revision>
  <cp:lastPrinted>2022-08-04T07:40:00Z</cp:lastPrinted>
  <dcterms:created xsi:type="dcterms:W3CDTF">2025-07-31T05:06:00Z</dcterms:created>
  <dcterms:modified xsi:type="dcterms:W3CDTF">2025-07-31T07:20:00Z</dcterms:modified>
</cp:coreProperties>
</file>